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87AA7" w14:textId="77777777" w:rsidR="005275AE" w:rsidRDefault="00DA6068">
      <w:pPr>
        <w:pStyle w:val="Heading1"/>
        <w:spacing w:before="0"/>
      </w:pPr>
      <w:r>
        <w:rPr>
          <w:rFonts w:ascii="Arial" w:hAnsi="Arial" w:cs="Arial"/>
          <w:b/>
          <w:bCs/>
          <w:caps/>
          <w:color w:val="auto"/>
        </w:rPr>
        <w:t>Accessibility Statement</w:t>
      </w:r>
    </w:p>
    <w:p w14:paraId="63E62E4F" w14:textId="77777777" w:rsidR="005275AE" w:rsidRDefault="00DA6068">
      <w:pPr>
        <w:pStyle w:val="Heading1"/>
        <w:shd w:val="clear" w:color="auto" w:fill="FFFFFF"/>
      </w:pPr>
      <w:r>
        <w:rPr>
          <w:rStyle w:val="Strong"/>
          <w:rFonts w:ascii="Arial" w:hAnsi="Arial" w:cs="Arial"/>
          <w:color w:val="auto"/>
        </w:rPr>
        <w:t>Accessibility statement for</w:t>
      </w:r>
      <w:r>
        <w:rPr>
          <w:rFonts w:ascii="Arial" w:hAnsi="Arial" w:cs="Arial"/>
          <w:color w:val="auto"/>
        </w:rPr>
        <w:t xml:space="preserve"> </w:t>
      </w:r>
      <w:r>
        <w:rPr>
          <w:rStyle w:val="Strong"/>
          <w:rFonts w:ascii="Arial" w:hAnsi="Arial" w:cs="Arial"/>
          <w:color w:val="auto"/>
        </w:rPr>
        <w:t xml:space="preserve">Great </w:t>
      </w:r>
      <w:proofErr w:type="spellStart"/>
      <w:r>
        <w:rPr>
          <w:rStyle w:val="Strong"/>
          <w:rFonts w:ascii="Arial" w:hAnsi="Arial" w:cs="Arial"/>
          <w:color w:val="auto"/>
        </w:rPr>
        <w:t>Wakering</w:t>
      </w:r>
      <w:proofErr w:type="spellEnd"/>
      <w:r>
        <w:rPr>
          <w:rStyle w:val="Strong"/>
          <w:rFonts w:ascii="Arial" w:hAnsi="Arial" w:cs="Arial"/>
          <w:color w:val="auto"/>
        </w:rPr>
        <w:t xml:space="preserve"> Parish Council</w:t>
      </w:r>
    </w:p>
    <w:p w14:paraId="108B7E25"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 xml:space="preserve">This website is run by Great </w:t>
      </w:r>
      <w:proofErr w:type="spellStart"/>
      <w:r>
        <w:rPr>
          <w:rFonts w:ascii="Arial" w:hAnsi="Arial" w:cs="Arial"/>
          <w:sz w:val="32"/>
          <w:szCs w:val="32"/>
        </w:rPr>
        <w:t>Wakering</w:t>
      </w:r>
      <w:proofErr w:type="spellEnd"/>
      <w:r>
        <w:rPr>
          <w:rFonts w:ascii="Arial" w:hAnsi="Arial" w:cs="Arial"/>
          <w:sz w:val="32"/>
          <w:szCs w:val="32"/>
        </w:rPr>
        <w:t xml:space="preserve"> Parish Council. We want as many people as possible to be able to use this website.</w:t>
      </w:r>
    </w:p>
    <w:p w14:paraId="52730511" w14:textId="77777777" w:rsidR="005275AE" w:rsidRDefault="005275AE">
      <w:pPr>
        <w:pStyle w:val="NormalWeb"/>
        <w:shd w:val="clear" w:color="auto" w:fill="FFFFFF"/>
        <w:rPr>
          <w:rFonts w:ascii="Arial" w:hAnsi="Arial" w:cs="Arial"/>
          <w:sz w:val="32"/>
          <w:szCs w:val="32"/>
        </w:rPr>
      </w:pPr>
    </w:p>
    <w:p w14:paraId="21963CC9" w14:textId="77777777" w:rsidR="005275AE" w:rsidRDefault="00DA6068">
      <w:pPr>
        <w:spacing w:before="100" w:after="100" w:line="240" w:lineRule="auto"/>
        <w:rPr>
          <w:rFonts w:ascii="Arial" w:hAnsi="Arial" w:cs="Arial"/>
          <w:sz w:val="32"/>
          <w:szCs w:val="32"/>
          <w:lang w:eastAsia="en-GB"/>
        </w:rPr>
      </w:pPr>
      <w:r>
        <w:rPr>
          <w:rFonts w:ascii="Arial" w:hAnsi="Arial" w:cs="Arial"/>
          <w:sz w:val="32"/>
          <w:szCs w:val="32"/>
          <w:lang w:eastAsia="en-GB"/>
        </w:rPr>
        <w:t xml:space="preserve">We have  made the website text </w:t>
      </w:r>
      <w:r>
        <w:rPr>
          <w:rFonts w:ascii="Arial" w:hAnsi="Arial" w:cs="Arial"/>
          <w:sz w:val="32"/>
          <w:szCs w:val="32"/>
          <w:lang w:eastAsia="en-GB"/>
        </w:rPr>
        <w:t>as simple as possible to understand.</w:t>
      </w:r>
    </w:p>
    <w:p w14:paraId="1BA6BC2B" w14:textId="77777777" w:rsidR="005275AE" w:rsidRDefault="00DA6068">
      <w:pPr>
        <w:spacing w:before="100" w:after="100" w:line="240" w:lineRule="auto"/>
      </w:pPr>
      <w:hyperlink r:id="rId7" w:history="1">
        <w:proofErr w:type="spellStart"/>
        <w:r>
          <w:rPr>
            <w:rStyle w:val="Hyperlink"/>
            <w:rFonts w:ascii="Arial" w:hAnsi="Arial" w:cs="Arial"/>
            <w:sz w:val="32"/>
            <w:szCs w:val="32"/>
            <w:lang w:eastAsia="en-GB"/>
          </w:rPr>
          <w:t>AbilityNet</w:t>
        </w:r>
        <w:proofErr w:type="spellEnd"/>
      </w:hyperlink>
      <w:r>
        <w:rPr>
          <w:rFonts w:ascii="Arial" w:hAnsi="Arial" w:cs="Arial"/>
          <w:sz w:val="32"/>
          <w:szCs w:val="32"/>
          <w:lang w:eastAsia="en-GB"/>
        </w:rPr>
        <w:t xml:space="preserve"> has advice on making your device easier to use if you have a disability.</w:t>
      </w:r>
    </w:p>
    <w:p w14:paraId="668D8C98" w14:textId="77777777" w:rsidR="005275AE" w:rsidRDefault="005275AE">
      <w:pPr>
        <w:spacing w:before="100" w:after="100" w:line="240" w:lineRule="auto"/>
        <w:rPr>
          <w:rFonts w:ascii="Arial" w:hAnsi="Arial" w:cs="Arial"/>
          <w:sz w:val="32"/>
          <w:szCs w:val="32"/>
        </w:rPr>
      </w:pPr>
    </w:p>
    <w:p w14:paraId="5F578E4A" w14:textId="77777777" w:rsidR="005275AE" w:rsidRDefault="00DA6068">
      <w:pPr>
        <w:pStyle w:val="Heading2"/>
        <w:shd w:val="clear" w:color="auto" w:fill="FFFFFF"/>
      </w:pPr>
      <w:r>
        <w:rPr>
          <w:rStyle w:val="Strong"/>
          <w:rFonts w:ascii="Arial" w:hAnsi="Arial" w:cs="Arial"/>
          <w:sz w:val="32"/>
          <w:szCs w:val="32"/>
        </w:rPr>
        <w:t>How accessible this website is:</w:t>
      </w:r>
    </w:p>
    <w:p w14:paraId="3CFA9C60"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We know some parts of this website are not fully acce</w:t>
      </w:r>
      <w:r>
        <w:rPr>
          <w:rFonts w:ascii="Arial" w:hAnsi="Arial" w:cs="Arial"/>
          <w:sz w:val="32"/>
          <w:szCs w:val="32"/>
        </w:rPr>
        <w:t>ssible.</w:t>
      </w:r>
    </w:p>
    <w:p w14:paraId="754DF380" w14:textId="77777777" w:rsidR="005275AE" w:rsidRDefault="005275AE">
      <w:pPr>
        <w:pStyle w:val="NormalWeb"/>
        <w:shd w:val="clear" w:color="auto" w:fill="FFFFFF"/>
        <w:rPr>
          <w:rFonts w:ascii="Arial" w:hAnsi="Arial" w:cs="Arial"/>
          <w:sz w:val="32"/>
          <w:szCs w:val="32"/>
        </w:rPr>
      </w:pPr>
    </w:p>
    <w:p w14:paraId="4A837387" w14:textId="77777777" w:rsidR="005275AE" w:rsidRDefault="00DA6068">
      <w:pPr>
        <w:pStyle w:val="Heading2"/>
        <w:shd w:val="clear" w:color="auto" w:fill="FFFFFF"/>
      </w:pPr>
      <w:r>
        <w:rPr>
          <w:rStyle w:val="Strong"/>
          <w:rFonts w:ascii="Arial" w:hAnsi="Arial" w:cs="Arial"/>
          <w:sz w:val="32"/>
          <w:szCs w:val="32"/>
        </w:rPr>
        <w:t>What to do if you cannot access parts of this website</w:t>
      </w:r>
    </w:p>
    <w:p w14:paraId="2FF3EFF7"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If you need information on this website in a different format like accessible PDF, large print, easy read, audio recording for example, please use the details below:</w:t>
      </w:r>
    </w:p>
    <w:p w14:paraId="3C499C1D" w14:textId="77777777" w:rsidR="005275AE" w:rsidRDefault="00DA6068">
      <w:pPr>
        <w:numPr>
          <w:ilvl w:val="0"/>
          <w:numId w:val="1"/>
        </w:numPr>
        <w:shd w:val="clear" w:color="auto" w:fill="FFFFFF"/>
        <w:tabs>
          <w:tab w:val="left" w:pos="720"/>
        </w:tabs>
        <w:spacing w:before="100" w:after="100" w:line="240" w:lineRule="auto"/>
        <w:ind w:left="300"/>
        <w:rPr>
          <w:rFonts w:ascii="Arial" w:hAnsi="Arial" w:cs="Arial"/>
          <w:sz w:val="32"/>
          <w:szCs w:val="32"/>
        </w:rPr>
      </w:pPr>
      <w:r>
        <w:rPr>
          <w:rFonts w:ascii="Arial" w:hAnsi="Arial" w:cs="Arial"/>
          <w:sz w:val="32"/>
          <w:szCs w:val="32"/>
        </w:rPr>
        <w:t xml:space="preserve">email </w:t>
      </w:r>
      <w:r>
        <w:rPr>
          <w:rFonts w:ascii="Arial" w:hAnsi="Arial" w:cs="Arial"/>
          <w:sz w:val="32"/>
          <w:szCs w:val="32"/>
        </w:rPr>
        <w:t>enquiries@greatwakering-pc.gov.uk</w:t>
      </w:r>
    </w:p>
    <w:p w14:paraId="6EF6E604" w14:textId="77777777" w:rsidR="005275AE" w:rsidRDefault="00DA6068">
      <w:pPr>
        <w:numPr>
          <w:ilvl w:val="0"/>
          <w:numId w:val="1"/>
        </w:numPr>
        <w:shd w:val="clear" w:color="auto" w:fill="FFFFFF"/>
        <w:tabs>
          <w:tab w:val="left" w:pos="720"/>
        </w:tabs>
        <w:spacing w:before="100" w:after="100" w:line="240" w:lineRule="auto"/>
        <w:ind w:left="300"/>
        <w:rPr>
          <w:rFonts w:ascii="Arial" w:hAnsi="Arial" w:cs="Arial"/>
          <w:sz w:val="32"/>
          <w:szCs w:val="32"/>
        </w:rPr>
      </w:pPr>
      <w:r>
        <w:rPr>
          <w:rFonts w:ascii="Arial" w:hAnsi="Arial" w:cs="Arial"/>
          <w:sz w:val="32"/>
          <w:szCs w:val="32"/>
        </w:rPr>
        <w:t>call 01702 219343</w:t>
      </w:r>
    </w:p>
    <w:p w14:paraId="10E30D5C"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We will consider your request and get back to you in 21 working days.</w:t>
      </w:r>
    </w:p>
    <w:p w14:paraId="71843718" w14:textId="77777777" w:rsidR="005275AE" w:rsidRDefault="005275AE">
      <w:pPr>
        <w:pStyle w:val="NormalWeb"/>
        <w:shd w:val="clear" w:color="auto" w:fill="FFFFFF"/>
        <w:rPr>
          <w:rFonts w:ascii="Arial" w:hAnsi="Arial" w:cs="Arial"/>
          <w:sz w:val="32"/>
          <w:szCs w:val="32"/>
        </w:rPr>
      </w:pPr>
    </w:p>
    <w:p w14:paraId="78428827" w14:textId="77777777" w:rsidR="005275AE" w:rsidRDefault="00DA6068">
      <w:pPr>
        <w:spacing w:before="100" w:after="100" w:line="240" w:lineRule="auto"/>
        <w:outlineLvl w:val="2"/>
        <w:rPr>
          <w:rFonts w:ascii="Arial" w:hAnsi="Arial" w:cs="Arial"/>
          <w:b/>
          <w:bCs/>
          <w:sz w:val="32"/>
          <w:szCs w:val="32"/>
          <w:lang w:eastAsia="en-GB"/>
        </w:rPr>
      </w:pPr>
      <w:r>
        <w:rPr>
          <w:rFonts w:ascii="Arial" w:hAnsi="Arial" w:cs="Arial"/>
          <w:b/>
          <w:bCs/>
          <w:sz w:val="32"/>
          <w:szCs w:val="32"/>
          <w:lang w:eastAsia="en-GB"/>
        </w:rPr>
        <w:t>Reporting accessibility problems with this website</w:t>
      </w:r>
    </w:p>
    <w:p w14:paraId="2B6E4ADD"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 xml:space="preserve">We are always looking to improve the accessibility of this website. If you </w:t>
      </w:r>
      <w:r>
        <w:rPr>
          <w:rFonts w:ascii="Arial" w:hAnsi="Arial" w:cs="Arial"/>
          <w:sz w:val="32"/>
          <w:szCs w:val="32"/>
        </w:rPr>
        <w:t>find any problems not listed on this page or think we’re not meeting accessibility requirements, contact the Clerk:</w:t>
      </w:r>
    </w:p>
    <w:p w14:paraId="413ABC27" w14:textId="77777777" w:rsidR="005275AE" w:rsidRDefault="00DA6068">
      <w:pPr>
        <w:pStyle w:val="NormalWeb"/>
        <w:shd w:val="clear" w:color="auto" w:fill="FFFFFF"/>
      </w:pPr>
      <w:r>
        <w:rPr>
          <w:rFonts w:ascii="Arial" w:hAnsi="Arial" w:cs="Arial"/>
          <w:sz w:val="32"/>
          <w:szCs w:val="32"/>
        </w:rPr>
        <w:t xml:space="preserve">Email: </w:t>
      </w:r>
      <w:hyperlink r:id="rId8" w:history="1">
        <w:r>
          <w:rPr>
            <w:rStyle w:val="Hyperlink"/>
            <w:rFonts w:ascii="Arial" w:hAnsi="Arial" w:cs="Arial"/>
            <w:sz w:val="32"/>
            <w:szCs w:val="32"/>
          </w:rPr>
          <w:t>enquiries@greatwakering-pc.gov.uk</w:t>
        </w:r>
      </w:hyperlink>
    </w:p>
    <w:p w14:paraId="05510308"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Telephone: 01702 219343</w:t>
      </w:r>
    </w:p>
    <w:p w14:paraId="0FEDFBBD" w14:textId="77777777" w:rsidR="005275AE" w:rsidRDefault="005275AE">
      <w:pPr>
        <w:pStyle w:val="NormalWeb"/>
        <w:shd w:val="clear" w:color="auto" w:fill="FFFFFF"/>
        <w:rPr>
          <w:rFonts w:ascii="Arial" w:hAnsi="Arial" w:cs="Arial"/>
          <w:sz w:val="32"/>
          <w:szCs w:val="32"/>
        </w:rPr>
      </w:pPr>
    </w:p>
    <w:p w14:paraId="3AFEDA0E" w14:textId="77777777" w:rsidR="005275AE" w:rsidRDefault="005275AE">
      <w:pPr>
        <w:pStyle w:val="NormalWeb"/>
        <w:rPr>
          <w:rFonts w:ascii="Arial" w:hAnsi="Arial" w:cs="Arial"/>
          <w:sz w:val="32"/>
          <w:szCs w:val="32"/>
        </w:rPr>
      </w:pPr>
    </w:p>
    <w:p w14:paraId="5E001796" w14:textId="77777777" w:rsidR="005275AE" w:rsidRDefault="00DA6068">
      <w:pPr>
        <w:pStyle w:val="Heading2"/>
        <w:rPr>
          <w:rFonts w:ascii="Arial" w:hAnsi="Arial" w:cs="Arial"/>
          <w:sz w:val="32"/>
          <w:szCs w:val="32"/>
        </w:rPr>
      </w:pPr>
      <w:r>
        <w:rPr>
          <w:rFonts w:ascii="Arial" w:hAnsi="Arial" w:cs="Arial"/>
          <w:sz w:val="32"/>
          <w:szCs w:val="32"/>
        </w:rPr>
        <w:t>Technical information about this website’s accessibility</w:t>
      </w:r>
    </w:p>
    <w:p w14:paraId="4495C0CA" w14:textId="77777777" w:rsidR="005275AE" w:rsidRDefault="00DA6068">
      <w:pPr>
        <w:pStyle w:val="NormalWeb"/>
        <w:rPr>
          <w:rFonts w:ascii="Arial" w:hAnsi="Arial" w:cs="Arial"/>
          <w:sz w:val="32"/>
          <w:szCs w:val="32"/>
        </w:rPr>
      </w:pPr>
      <w:r>
        <w:rPr>
          <w:rFonts w:ascii="Arial" w:hAnsi="Arial" w:cs="Arial"/>
          <w:sz w:val="32"/>
          <w:szCs w:val="32"/>
        </w:rPr>
        <w:lastRenderedPageBreak/>
        <w:t xml:space="preserve">Great </w:t>
      </w:r>
      <w:proofErr w:type="spellStart"/>
      <w:r>
        <w:rPr>
          <w:rFonts w:ascii="Arial" w:hAnsi="Arial" w:cs="Arial"/>
          <w:sz w:val="32"/>
          <w:szCs w:val="32"/>
        </w:rPr>
        <w:t>Wakering</w:t>
      </w:r>
      <w:proofErr w:type="spellEnd"/>
      <w:r>
        <w:rPr>
          <w:rFonts w:ascii="Arial" w:hAnsi="Arial" w:cs="Arial"/>
          <w:sz w:val="32"/>
          <w:szCs w:val="32"/>
        </w:rPr>
        <w:t xml:space="preserve"> Parish Council is committed to making its websi</w:t>
      </w:r>
      <w:r>
        <w:rPr>
          <w:rFonts w:ascii="Arial" w:hAnsi="Arial" w:cs="Arial"/>
          <w:sz w:val="32"/>
          <w:szCs w:val="32"/>
        </w:rPr>
        <w:t>te accessible, in accordance with the Public Sector Bodies (Websites and Mobile Applications) (No. 2) Accessibility Regulations 2018.</w:t>
      </w:r>
    </w:p>
    <w:p w14:paraId="4011E36B" w14:textId="77777777" w:rsidR="005275AE" w:rsidRDefault="00DA6068">
      <w:pPr>
        <w:pStyle w:val="Heading2"/>
        <w:shd w:val="clear" w:color="auto" w:fill="FFFFFF"/>
      </w:pPr>
      <w:r>
        <w:rPr>
          <w:rStyle w:val="Strong"/>
          <w:rFonts w:ascii="Arial" w:hAnsi="Arial" w:cs="Arial"/>
          <w:sz w:val="32"/>
          <w:szCs w:val="32"/>
        </w:rPr>
        <w:t>Content that’s not within the scope of the accessibility regulations</w:t>
      </w:r>
    </w:p>
    <w:p w14:paraId="094E5824" w14:textId="77777777" w:rsidR="005275AE" w:rsidRDefault="00DA6068">
      <w:pPr>
        <w:pStyle w:val="Heading3"/>
        <w:shd w:val="clear" w:color="auto" w:fill="FFFFFF"/>
      </w:pPr>
      <w:r>
        <w:rPr>
          <w:rStyle w:val="Strong"/>
          <w:rFonts w:ascii="Arial" w:hAnsi="Arial" w:cs="Arial"/>
          <w:sz w:val="32"/>
          <w:szCs w:val="32"/>
        </w:rPr>
        <w:t>PDFs and other documents</w:t>
      </w:r>
    </w:p>
    <w:p w14:paraId="1D980F82"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Many of our older PDFs and W</w:t>
      </w:r>
      <w:r>
        <w:rPr>
          <w:rFonts w:ascii="Arial" w:hAnsi="Arial" w:cs="Arial"/>
          <w:sz w:val="32"/>
          <w:szCs w:val="32"/>
        </w:rPr>
        <w:t>ord documents do not meet accessibility standards – for example, they may not be structured so they’re accessible to a screen reader. This does not meet WCAG 2.1 success criterion 4.1.2 (name, role value).</w:t>
      </w:r>
    </w:p>
    <w:p w14:paraId="6D97AB11" w14:textId="77777777" w:rsidR="005275AE" w:rsidRDefault="00DA6068">
      <w:pPr>
        <w:pStyle w:val="NormalWeb"/>
        <w:shd w:val="clear" w:color="auto" w:fill="FFFFFF"/>
      </w:pPr>
      <w:r>
        <w:rPr>
          <w:rFonts w:ascii="Arial" w:hAnsi="Arial" w:cs="Arial"/>
          <w:sz w:val="32"/>
          <w:szCs w:val="32"/>
        </w:rPr>
        <w:t>The accessibility regulations </w:t>
      </w:r>
      <w:hyperlink r:id="rId9" w:history="1">
        <w:r>
          <w:rPr>
            <w:rStyle w:val="Hyperlink"/>
            <w:rFonts w:ascii="Arial" w:hAnsi="Arial" w:cs="Arial"/>
            <w:color w:val="24890D"/>
            <w:sz w:val="32"/>
            <w:szCs w:val="32"/>
          </w:rPr>
          <w:t>do not require us to fix PDFs or other documents published before 23 September 2018</w:t>
        </w:r>
      </w:hyperlink>
      <w:r>
        <w:rPr>
          <w:rFonts w:ascii="Arial" w:hAnsi="Arial" w:cs="Arial"/>
          <w:sz w:val="32"/>
          <w:szCs w:val="32"/>
        </w:rPr>
        <w:t> if they’re not essential to providing our services.</w:t>
      </w:r>
    </w:p>
    <w:p w14:paraId="6E8A97E5" w14:textId="77777777" w:rsidR="005275AE" w:rsidRDefault="00DA6068">
      <w:pPr>
        <w:pStyle w:val="NormalWeb"/>
        <w:shd w:val="clear" w:color="auto" w:fill="FFFFFF"/>
        <w:rPr>
          <w:rFonts w:ascii="Arial" w:hAnsi="Arial" w:cs="Arial"/>
          <w:sz w:val="32"/>
          <w:szCs w:val="32"/>
        </w:rPr>
      </w:pPr>
      <w:r>
        <w:rPr>
          <w:rFonts w:ascii="Arial" w:hAnsi="Arial" w:cs="Arial"/>
          <w:sz w:val="32"/>
          <w:szCs w:val="32"/>
        </w:rPr>
        <w:t>Any new PDFs or Word documents we publish will meet accessibi</w:t>
      </w:r>
      <w:r>
        <w:rPr>
          <w:rFonts w:ascii="Arial" w:hAnsi="Arial" w:cs="Arial"/>
          <w:sz w:val="32"/>
          <w:szCs w:val="32"/>
        </w:rPr>
        <w:t>lity standards.</w:t>
      </w:r>
    </w:p>
    <w:p w14:paraId="55F21B9C" w14:textId="77777777" w:rsidR="005275AE" w:rsidRDefault="005275AE">
      <w:pPr>
        <w:pStyle w:val="NormalWeb"/>
        <w:shd w:val="clear" w:color="auto" w:fill="FFFFFF"/>
        <w:spacing w:before="300" w:after="0"/>
      </w:pPr>
    </w:p>
    <w:p w14:paraId="441A0D68" w14:textId="77777777" w:rsidR="005275AE" w:rsidRDefault="00DA6068">
      <w:pPr>
        <w:pStyle w:val="NormalWeb"/>
        <w:shd w:val="clear" w:color="auto" w:fill="FFFFFF"/>
        <w:spacing w:before="300" w:after="0"/>
      </w:pPr>
      <w:r>
        <w:rPr>
          <w:rStyle w:val="Strong"/>
          <w:rFonts w:ascii="Arial" w:hAnsi="Arial" w:cs="Arial"/>
          <w:color w:val="444444"/>
          <w:sz w:val="32"/>
          <w:szCs w:val="32"/>
        </w:rPr>
        <w:t>Changing the Text Size and Display</w:t>
      </w:r>
    </w:p>
    <w:p w14:paraId="3681318A" w14:textId="77777777" w:rsidR="005275AE" w:rsidRDefault="00DA6068">
      <w:pPr>
        <w:pStyle w:val="NormalWeb"/>
        <w:shd w:val="clear" w:color="auto" w:fill="FFFFFF"/>
        <w:spacing w:before="300" w:after="300"/>
        <w:rPr>
          <w:rFonts w:ascii="Arial" w:hAnsi="Arial" w:cs="Arial"/>
          <w:color w:val="444444"/>
          <w:sz w:val="32"/>
          <w:szCs w:val="32"/>
        </w:rPr>
      </w:pPr>
      <w:r>
        <w:rPr>
          <w:rFonts w:ascii="Arial" w:hAnsi="Arial" w:cs="Arial"/>
          <w:color w:val="444444"/>
          <w:sz w:val="32"/>
          <w:szCs w:val="32"/>
        </w:rPr>
        <w:t xml:space="preserve">The text on this website is displayed in a clear easy-to-read font. However some users may want to increase the size at which the text is displayed. This can be done really easily by clicking on the </w:t>
      </w:r>
      <w:r>
        <w:rPr>
          <w:rFonts w:ascii="Arial" w:hAnsi="Arial" w:cs="Arial"/>
          <w:color w:val="444444"/>
          <w:sz w:val="32"/>
          <w:szCs w:val="32"/>
        </w:rPr>
        <w:t>'Change text size' icon on the top right of the screen. Simply click on the 'up arrow' to make the text bigger, the 'down arrow' to make it smaller and the 'A' to reset it back to the default size.</w:t>
      </w:r>
    </w:p>
    <w:p w14:paraId="15563E0C" w14:textId="77777777" w:rsidR="005275AE" w:rsidRDefault="00DA6068">
      <w:pPr>
        <w:pStyle w:val="NormalWeb"/>
        <w:shd w:val="clear" w:color="auto" w:fill="FFFFFF"/>
        <w:spacing w:before="300" w:after="0"/>
      </w:pPr>
      <w:r>
        <w:rPr>
          <w:rFonts w:ascii="Arial" w:hAnsi="Arial" w:cs="Arial"/>
          <w:color w:val="444444"/>
          <w:sz w:val="32"/>
          <w:szCs w:val="32"/>
        </w:rPr>
        <w:t>Many browsers also allow you to change the text size and d</w:t>
      </w:r>
      <w:r>
        <w:rPr>
          <w:rFonts w:ascii="Arial" w:hAnsi="Arial" w:cs="Arial"/>
          <w:color w:val="444444"/>
          <w:sz w:val="32"/>
          <w:szCs w:val="32"/>
        </w:rPr>
        <w:t>isplay of the pages further - it depends which browser you are using. '</w:t>
      </w:r>
      <w:hyperlink r:id="rId10" w:tooltip="My Web My Way - BBC website" w:history="1">
        <w:r>
          <w:rPr>
            <w:rStyle w:val="Hyperlink"/>
            <w:rFonts w:ascii="Arial" w:hAnsi="Arial" w:cs="Arial"/>
            <w:color w:val="3366BB"/>
            <w:sz w:val="32"/>
            <w:szCs w:val="32"/>
          </w:rPr>
          <w:t>My Web My Way</w:t>
        </w:r>
        <w:r>
          <w:rPr>
            <w:rStyle w:val="screen-reader-only"/>
            <w:rFonts w:ascii="Arial" w:hAnsi="Arial" w:cs="Arial"/>
            <w:color w:val="3366BB"/>
            <w:sz w:val="32"/>
            <w:szCs w:val="32"/>
            <w:u w:val="single"/>
          </w:rPr>
          <w:t>(opens in a new tab)</w:t>
        </w:r>
      </w:hyperlink>
      <w:r>
        <w:rPr>
          <w:rFonts w:ascii="Arial" w:hAnsi="Arial" w:cs="Arial"/>
          <w:color w:val="444444"/>
          <w:sz w:val="32"/>
          <w:szCs w:val="32"/>
        </w:rPr>
        <w:t>' from the BBC explains the many ways you can customise your exper</w:t>
      </w:r>
      <w:r>
        <w:rPr>
          <w:rFonts w:ascii="Arial" w:hAnsi="Arial" w:cs="Arial"/>
          <w:color w:val="444444"/>
          <w:sz w:val="32"/>
          <w:szCs w:val="32"/>
        </w:rPr>
        <w:t>ience whatever system you are using, including changing the browser, computer, keyboard and mouse settings.</w:t>
      </w:r>
    </w:p>
    <w:p w14:paraId="28970DB4" w14:textId="77777777" w:rsidR="005275AE" w:rsidRDefault="00DA6068">
      <w:pPr>
        <w:pStyle w:val="NormalWeb"/>
        <w:shd w:val="clear" w:color="auto" w:fill="FFFFFF"/>
        <w:spacing w:before="300" w:after="0"/>
        <w:rPr>
          <w:rFonts w:ascii="Arial" w:hAnsi="Arial" w:cs="Arial"/>
          <w:color w:val="444444"/>
          <w:sz w:val="32"/>
          <w:szCs w:val="32"/>
        </w:rPr>
      </w:pPr>
      <w:r>
        <w:rPr>
          <w:rFonts w:ascii="Arial" w:hAnsi="Arial" w:cs="Arial"/>
          <w:color w:val="444444"/>
          <w:sz w:val="32"/>
          <w:szCs w:val="32"/>
        </w:rPr>
        <w:t>For more information, please visit:</w:t>
      </w:r>
    </w:p>
    <w:p w14:paraId="45F586D6" w14:textId="77777777" w:rsidR="005275AE" w:rsidRDefault="00DA6068">
      <w:pPr>
        <w:pStyle w:val="NormalWeb"/>
        <w:shd w:val="clear" w:color="auto" w:fill="FFFFFF"/>
        <w:spacing w:before="300" w:after="0"/>
      </w:pPr>
      <w:r>
        <w:rPr>
          <w:rFonts w:ascii="Arial" w:hAnsi="Arial" w:cs="Arial"/>
          <w:color w:val="444444"/>
          <w:sz w:val="32"/>
          <w:szCs w:val="32"/>
        </w:rPr>
        <w:lastRenderedPageBreak/>
        <w:t> </w:t>
      </w:r>
      <w:hyperlink r:id="rId11" w:tooltip="My Web My Way - BBC website" w:history="1">
        <w:r>
          <w:rPr>
            <w:rStyle w:val="Hyperlink"/>
            <w:rFonts w:ascii="Arial" w:hAnsi="Arial" w:cs="Arial"/>
            <w:color w:val="3366BB"/>
            <w:sz w:val="32"/>
            <w:szCs w:val="32"/>
          </w:rPr>
          <w:t>http://www.bbc.co.uk/acce</w:t>
        </w:r>
        <w:r>
          <w:rPr>
            <w:rStyle w:val="Hyperlink"/>
            <w:rFonts w:ascii="Arial" w:hAnsi="Arial" w:cs="Arial"/>
            <w:color w:val="3366BB"/>
            <w:sz w:val="32"/>
            <w:szCs w:val="32"/>
          </w:rPr>
          <w:t>ssibility</w:t>
        </w:r>
        <w:r>
          <w:rPr>
            <w:rStyle w:val="screen-reader-only"/>
            <w:rFonts w:ascii="Arial" w:hAnsi="Arial" w:cs="Arial"/>
            <w:color w:val="3366BB"/>
            <w:sz w:val="32"/>
            <w:szCs w:val="32"/>
            <w:u w:val="single"/>
          </w:rPr>
          <w:t>(opens in a new tab)</w:t>
        </w:r>
      </w:hyperlink>
      <w:r>
        <w:rPr>
          <w:rFonts w:ascii="Arial" w:hAnsi="Arial" w:cs="Arial"/>
          <w:color w:val="444444"/>
          <w:sz w:val="32"/>
          <w:szCs w:val="32"/>
        </w:rPr>
        <w:t>.</w:t>
      </w:r>
    </w:p>
    <w:p w14:paraId="77428E6A" w14:textId="6EE1A6C9" w:rsidR="005275AE" w:rsidRDefault="005275AE">
      <w:pPr>
        <w:rPr>
          <w:rFonts w:ascii="Arial" w:hAnsi="Arial" w:cs="Arial"/>
          <w:sz w:val="32"/>
          <w:szCs w:val="32"/>
        </w:rPr>
      </w:pPr>
    </w:p>
    <w:p w14:paraId="5DCB9B37" w14:textId="77777777" w:rsidR="00DA6068" w:rsidRDefault="00DA6068" w:rsidP="00DA6068">
      <w:pPr>
        <w:pStyle w:val="Heading2"/>
        <w:rPr>
          <w:rFonts w:ascii="Arial" w:hAnsi="Arial" w:cs="Arial"/>
          <w:sz w:val="32"/>
          <w:szCs w:val="32"/>
        </w:rPr>
      </w:pPr>
      <w:r>
        <w:rPr>
          <w:rFonts w:ascii="Arial" w:hAnsi="Arial" w:cs="Arial"/>
          <w:sz w:val="32"/>
          <w:szCs w:val="32"/>
        </w:rPr>
        <w:t>Enforcement procedure</w:t>
      </w:r>
    </w:p>
    <w:p w14:paraId="670E7B6C" w14:textId="77777777" w:rsidR="00DA6068" w:rsidRDefault="00DA6068" w:rsidP="00DA6068">
      <w:pPr>
        <w:pStyle w:val="NormalWeb"/>
      </w:pPr>
      <w:r>
        <w:rPr>
          <w:rFonts w:ascii="Arial" w:hAnsi="Arial" w:cs="Arial"/>
          <w:sz w:val="32"/>
          <w:szCs w:val="32"/>
        </w:rPr>
        <w:t>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2" w:history="1">
        <w:r>
          <w:rPr>
            <w:rStyle w:val="Hyperlink"/>
            <w:rFonts w:ascii="Arial" w:hAnsi="Arial" w:cs="Arial"/>
            <w:sz w:val="32"/>
            <w:szCs w:val="32"/>
          </w:rPr>
          <w:t>contact the Equality Advisory and Support Service (EASS)</w:t>
        </w:r>
      </w:hyperlink>
      <w:r>
        <w:rPr>
          <w:rFonts w:ascii="Arial" w:hAnsi="Arial" w:cs="Arial"/>
          <w:sz w:val="32"/>
          <w:szCs w:val="32"/>
        </w:rPr>
        <w:t>.</w:t>
      </w:r>
    </w:p>
    <w:p w14:paraId="61C85757" w14:textId="77777777" w:rsidR="00DA6068" w:rsidRDefault="00DA6068">
      <w:pPr>
        <w:rPr>
          <w:rFonts w:ascii="Arial" w:hAnsi="Arial" w:cs="Arial"/>
          <w:sz w:val="32"/>
          <w:szCs w:val="32"/>
        </w:rPr>
      </w:pPr>
    </w:p>
    <w:sectPr w:rsidR="00DA606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AEF17" w14:textId="77777777" w:rsidR="00000000" w:rsidRDefault="00DA6068">
      <w:pPr>
        <w:spacing w:after="0" w:line="240" w:lineRule="auto"/>
      </w:pPr>
      <w:r>
        <w:separator/>
      </w:r>
    </w:p>
  </w:endnote>
  <w:endnote w:type="continuationSeparator" w:id="0">
    <w:p w14:paraId="6F925EFD" w14:textId="77777777" w:rsidR="00000000" w:rsidRDefault="00DA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E6E12" w14:textId="77777777" w:rsidR="00000000" w:rsidRDefault="00DA6068">
      <w:pPr>
        <w:spacing w:after="0" w:line="240" w:lineRule="auto"/>
      </w:pPr>
      <w:r>
        <w:rPr>
          <w:color w:val="000000"/>
        </w:rPr>
        <w:separator/>
      </w:r>
    </w:p>
  </w:footnote>
  <w:footnote w:type="continuationSeparator" w:id="0">
    <w:p w14:paraId="58DDD52B" w14:textId="77777777" w:rsidR="00000000" w:rsidRDefault="00DA6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34397C"/>
    <w:multiLevelType w:val="multilevel"/>
    <w:tmpl w:val="39480AC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275AE"/>
    <w:rsid w:val="003E27B5"/>
    <w:rsid w:val="005275AE"/>
    <w:rsid w:val="008C0BDB"/>
    <w:rsid w:val="00DA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66FB"/>
  <w15:docId w15:val="{29B6F8EA-9F2C-4195-A667-DA1A4E64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sz w:val="36"/>
      <w:szCs w:val="36"/>
      <w:lang w:eastAsia="en-GB"/>
    </w:rPr>
  </w:style>
  <w:style w:type="paragraph" w:styleId="Heading3">
    <w:name w:val="heading 3"/>
    <w:basedOn w:val="Normal"/>
    <w:uiPriority w:val="9"/>
    <w:unhideWhenUsed/>
    <w:qFormat/>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styleId="Hyperlink">
    <w:name w:val="Hyperlink"/>
    <w:basedOn w:val="DefaultParagraphFont"/>
    <w:rPr>
      <w:rFonts w:ascii="Times New Roman" w:hAnsi="Times New Roman" w:cs="Times New Roman"/>
      <w:color w:val="0000FF"/>
      <w:u w:val="single"/>
    </w:rPr>
  </w:style>
  <w:style w:type="character" w:styleId="Strong">
    <w:name w:val="Strong"/>
    <w:basedOn w:val="DefaultParagraphFont"/>
    <w:rPr>
      <w:rFonts w:ascii="Times New Roman" w:hAnsi="Times New Roman" w:cs="Times New Roman"/>
      <w:b/>
      <w:bCs/>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screen-reader-only">
    <w:name w:val="screen-reader-onl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greatwakering-p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mw.abilitynet.org.uk/" TargetMode="External"/><Relationship Id="rId12" Type="http://schemas.openxmlformats.org/officeDocument/2006/relationships/hyperlink" Target="https://www.equalityadvisoryservi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accessibility/" TargetMode="External"/><Relationship Id="rId5" Type="http://schemas.openxmlformats.org/officeDocument/2006/relationships/footnotes" Target="footnotes.xml"/><Relationship Id="rId10" Type="http://schemas.openxmlformats.org/officeDocument/2006/relationships/hyperlink" Target="http://www.bbc.co.uk/accessibility/" TargetMode="External"/><Relationship Id="rId4" Type="http://schemas.openxmlformats.org/officeDocument/2006/relationships/webSettings" Target="webSettings.xml"/><Relationship Id="rId9" Type="http://schemas.openxmlformats.org/officeDocument/2006/relationships/hyperlink" Target="http://www.legislation.gov.uk/uksi/2018/952/regulation/4/ma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McCutcheon</dc:creator>
  <dc:description/>
  <cp:lastModifiedBy>Maureen McCutcheon</cp:lastModifiedBy>
  <cp:revision>3</cp:revision>
  <dcterms:created xsi:type="dcterms:W3CDTF">2020-10-08T11:26:00Z</dcterms:created>
  <dcterms:modified xsi:type="dcterms:W3CDTF">2020-10-08T11:26:00Z</dcterms:modified>
</cp:coreProperties>
</file>